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r>
        <w:rPr>
          <w:rFonts w:hint="eastAsia"/>
          <w:b/>
          <w:sz w:val="28"/>
        </w:rPr>
        <w:t>附件：</w:t>
      </w:r>
    </w:p>
    <w:p/>
    <w:p>
      <w:pPr>
        <w:jc w:val="center"/>
        <w:rPr>
          <w:rFonts w:cs="方正小标宋简体" w:asciiTheme="majorEastAsia" w:hAnsiTheme="majorEastAsia" w:eastAsiaTheme="majorEastAsia"/>
          <w:b/>
          <w:sz w:val="28"/>
          <w:szCs w:val="36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sz w:val="28"/>
          <w:szCs w:val="36"/>
        </w:rPr>
        <w:t>“5G时代企业数字化营销实战”研修班 报名表</w:t>
      </w:r>
    </w:p>
    <w:bookmarkEnd w:id="0"/>
    <w:tbl>
      <w:tblPr>
        <w:tblStyle w:val="2"/>
        <w:tblpPr w:leftFromText="180" w:rightFromText="180" w:vertAnchor="text" w:horzAnchor="page" w:tblpX="1875" w:tblpY="3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17"/>
        <w:gridCol w:w="2385"/>
        <w:gridCol w:w="228"/>
        <w:gridCol w:w="1230"/>
        <w:gridCol w:w="540"/>
        <w:gridCol w:w="102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  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现有职称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工作职务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所在单位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 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及邮编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</w:t>
            </w:r>
          </w:p>
        </w:tc>
        <w:tc>
          <w:tcPr>
            <w:tcW w:w="7915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1.正确填写后附身份证和学历证书复印件，并将电子版发送至邮箱：rentang18@126.com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2.咨询电话：010-68488210</w:t>
            </w:r>
          </w:p>
        </w:tc>
      </w:tr>
    </w:tbl>
    <w:p>
      <w:pPr>
        <w:rPr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436FE"/>
    <w:rsid w:val="38B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2020-06-05T12:23:00Z</dcterms:created>
  <dc:creator>超级晨(^_^)</dc:creator>
  <cp:lastModifiedBy>超级晨(^_^)</cp:lastModifiedBy>
  <dcterms:modified xsi:type="dcterms:W3CDTF">2020-06-05T12:24:35Z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